
<file path=[Content_Types].xml><?xml version="1.0" encoding="utf-8"?>
<Types xmlns="http://schemas.openxmlformats.org/package/2006/content-types">
  <Default Extension="xml" ContentType="application/xml"/>
  <Default Extension="rels" ContentType="application/vnd.openxmlformats-package.relationships+xml"/>
  <Default Extension="png" ContentType="image/png"/>
  <Default Extension="jpeg" ContentType="image/jpeg"/>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Override PartName="/word/document.xml" ContentType="application/vnd.openxmlformats-officedocument.wordprocessingml.document.main+xml"/>
  <Override PartName="/word/settings.xml" ContentType="application/vnd.openxmlformats-officedocument.wordprocessingml.settings+xml"/>
  <Override PartName="/word/styles.xml" ContentType="application/vnd.openxmlformats-officedocument.wordprocessingml.styles+xml"/>
  <Override PartName="/word/numbering.xml" ContentType="application/vnd.openxmlformats-officedocument.wordprocessingml.numbering+xml"/>
  <Override PartName="/word/fontTable.xml" ContentType="application/vnd.openxmlformats-officedocument.wordprocessingml.fontTable+xml"/>
  <Override PartName="/word/_rels/document.xml.rels" ContentType="application/vnd.openxmlformats-package.relationships+xml"/>
  <Override PartName="/word/theme/theme1.xml" ContentType="application/vnd.openxmlformats-officedocument.theme+xml"/>
  <Override PartName="/_rels/.rels" ContentType="application/vnd.openxmlformats-package.relationships+xml"/>
</Types>
</file>

<file path=_rels/.rels><?xml version="1.0" encoding="UTF-8"?>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custom-properties" Target="docProps/custom.xml"/><Relationship Id="rId4" Type="http://schemas.openxmlformats.org/officeDocument/2006/relationships/officeDocument" Target="word/document.xml"/>
</Relationships>
</file>

<file path=word/document.xml><?xml version="1.0" encoding="utf-8"?>
<w:document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xmlns:w15="http://schemas.microsoft.com/office/word/2012/wordml" mc:Ignorable="w14 wp14 w15">
  <w:body>
    <w:p>
      <w:pPr>
        <w:pStyle w:val="Heading"/>
        <w:rPr/>
      </w:pPr>
      <w:r>
        <w:rPr/>
        <w:t>AUTUMN COURSES 2026</w:t>
      </w:r>
    </w:p>
    <w:p>
      <w:pPr>
        <w:pStyle w:val="Normal"/>
        <w:jc w:val="center"/>
        <w:rPr>
          <w:sz w:val="40"/>
        </w:rPr>
      </w:pPr>
      <w:r>
        <w:rPr>
          <w:sz w:val="40"/>
        </w:rPr>
      </w:r>
    </w:p>
    <w:p>
      <w:pPr>
        <w:pStyle w:val="Normal"/>
        <w:jc w:val="center"/>
        <w:rPr/>
      </w:pPr>
      <w:r>
        <w:rPr/>
        <w:t>WITH</w:t>
      </w:r>
    </w:p>
    <w:p>
      <w:pPr>
        <w:pStyle w:val="Normal"/>
        <w:jc w:val="center"/>
        <w:rPr/>
      </w:pPr>
      <w:r>
        <w:rPr/>
      </w:r>
    </w:p>
    <w:p>
      <w:pPr>
        <w:pStyle w:val="Heading1"/>
        <w:numPr>
          <w:ilvl w:val="0"/>
          <w:numId w:val="2"/>
        </w:numPr>
        <w:rPr>
          <w:sz w:val="32"/>
        </w:rPr>
      </w:pPr>
      <w:r>
        <w:rPr/>
        <w:t>CLARE  TRENCHARD</w:t>
      </w:r>
    </w:p>
    <w:p>
      <w:pPr>
        <w:pStyle w:val="Normal"/>
        <w:jc w:val="center"/>
        <w:rPr>
          <w:sz w:val="32"/>
        </w:rPr>
      </w:pPr>
      <w:r>
        <w:rPr>
          <w:sz w:val="32"/>
        </w:rPr>
      </w:r>
    </w:p>
    <w:p>
      <w:pPr>
        <w:pStyle w:val="Normal"/>
        <w:jc w:val="center"/>
        <w:rPr/>
      </w:pPr>
      <w:r>
        <w:rPr/>
        <w:t>AT</w:t>
      </w:r>
    </w:p>
    <w:p>
      <w:pPr>
        <w:pStyle w:val="Normal"/>
        <w:jc w:val="center"/>
        <w:rPr/>
      </w:pPr>
      <w:r>
        <w:rPr/>
      </w:r>
    </w:p>
    <w:p>
      <w:pPr>
        <w:pStyle w:val="Normal"/>
        <w:jc w:val="center"/>
        <w:rPr/>
      </w:pPr>
      <w:r>
        <w:rPr/>
        <w:t>LOWER  ABBOTT’S  WOOTTON  FARM</w:t>
      </w:r>
    </w:p>
    <w:p>
      <w:pPr>
        <w:pStyle w:val="Normal"/>
        <w:jc w:val="center"/>
        <w:rPr/>
      </w:pPr>
      <w:r>
        <w:rPr/>
        <w:t>WHITCHURCH  CANONICORUM BRIDPORT</w:t>
      </w:r>
    </w:p>
    <w:p>
      <w:pPr>
        <w:pStyle w:val="Normal"/>
        <w:jc w:val="center"/>
        <w:rPr/>
      </w:pPr>
      <w:r>
        <w:rPr/>
        <w:t>DORSET DT6 6NL</w:t>
      </w:r>
    </w:p>
    <w:p>
      <w:pPr>
        <w:pStyle w:val="Normal"/>
        <w:jc w:val="center"/>
        <w:rPr/>
      </w:pPr>
      <w:r>
        <w:rPr/>
      </w:r>
    </w:p>
    <w:p>
      <w:pPr>
        <w:pStyle w:val="Normal"/>
        <w:jc w:val="center"/>
        <w:rPr/>
      </w:pPr>
      <w:r>
        <w:rPr/>
        <w:t>Mob: 07876 242 979</w:t>
      </w:r>
    </w:p>
    <w:p>
      <w:pPr>
        <w:pStyle w:val="Normal"/>
        <w:jc w:val="center"/>
        <w:rPr/>
      </w:pPr>
      <w:r>
        <w:rPr/>
        <w:t xml:space="preserve">Email: </w:t>
      </w:r>
      <w:hyperlink r:id="rId2">
        <w:r>
          <w:rPr>
            <w:rStyle w:val="Hyperlink"/>
          </w:rPr>
          <w:t>claretrenchard@hotmail.co.uk</w:t>
        </w:r>
      </w:hyperlink>
    </w:p>
    <w:p>
      <w:pPr>
        <w:pStyle w:val="Normal"/>
        <w:jc w:val="center"/>
        <w:rPr/>
      </w:pPr>
      <w:r>
        <w:rPr/>
        <w:t xml:space="preserve">Website: </w:t>
      </w:r>
      <w:hyperlink r:id="rId3">
        <w:r>
          <w:rPr>
            <w:rStyle w:val="Hyperlink"/>
          </w:rPr>
          <w:t>www.claretrenchard.com</w:t>
        </w:r>
      </w:hyperlink>
    </w:p>
    <w:p>
      <w:pPr>
        <w:pStyle w:val="Normal"/>
        <w:jc w:val="center"/>
        <w:rPr>
          <w:rStyle w:val="Hyperlink"/>
        </w:rPr>
      </w:pPr>
      <w:r>
        <w:rPr/>
      </w:r>
    </w:p>
    <w:p>
      <w:pPr>
        <w:pStyle w:val="Normal"/>
        <w:rPr/>
      </w:pPr>
      <w:r>
        <w:rPr/>
      </w:r>
    </w:p>
    <w:p>
      <w:pPr>
        <w:pStyle w:val="Normal"/>
        <w:rPr/>
      </w:pPr>
      <w:r>
        <w:rPr/>
      </w:r>
    </w:p>
    <w:p>
      <w:pPr>
        <w:pStyle w:val="Normal"/>
        <w:rPr/>
      </w:pPr>
      <w:r>
        <w:rPr/>
        <w:t>These sculpture courses will be held here in the studio from 10 – 4 There will be a model to work from and we will go through the process of observing the form, making an armature and modelling in a variety of materials. The model</w:t>
      </w:r>
      <w:r>
        <w:rPr/>
        <w:t>s</w:t>
      </w:r>
      <w:r>
        <w:rPr/>
        <w:t xml:space="preserve"> will sit from 11-1 and 2-4.</w:t>
      </w:r>
    </w:p>
    <w:p>
      <w:pPr>
        <w:pStyle w:val="Normal"/>
        <w:rPr/>
      </w:pPr>
      <w:r>
        <w:rPr/>
      </w:r>
    </w:p>
    <w:p>
      <w:pPr>
        <w:pStyle w:val="Normal"/>
        <w:rPr/>
      </w:pPr>
      <w:r>
        <w:rPr/>
      </w:r>
    </w:p>
    <w:p>
      <w:pPr>
        <w:pStyle w:val="Normal"/>
        <w:rPr/>
      </w:pPr>
      <w:r>
        <w:rPr/>
        <w:t>Thursday 24</w:t>
      </w:r>
      <w:r>
        <w:rPr>
          <w:vertAlign w:val="superscript"/>
        </w:rPr>
        <w:t>th</w:t>
      </w:r>
      <w:r>
        <w:rPr/>
        <w:t xml:space="preserve"> and Friday 25</w:t>
      </w:r>
      <w:r>
        <w:rPr>
          <w:vertAlign w:val="superscript"/>
        </w:rPr>
        <w:t>th</w:t>
      </w:r>
      <w:r>
        <w:rPr/>
        <w:t xml:space="preserve"> September. Sculpture </w:t>
      </w:r>
      <w:r>
        <w:rPr/>
        <w:t>using</w:t>
      </w:r>
      <w:r>
        <w:rPr/>
        <w:t xml:space="preserve"> pigs as models. </w:t>
      </w:r>
      <w:r>
        <w:rPr/>
        <w:t xml:space="preserve">For this course on the first day we go to the nearby pig farm so wellington boots are advised! Cost £260 plus materials (usually about £25) </w:t>
      </w:r>
    </w:p>
    <w:p>
      <w:pPr>
        <w:pStyle w:val="Normal"/>
        <w:rPr/>
      </w:pPr>
      <w:r>
        <w:rPr/>
      </w:r>
    </w:p>
    <w:p>
      <w:pPr>
        <w:pStyle w:val="Normal"/>
        <w:rPr/>
      </w:pPr>
      <w:r>
        <w:rPr/>
        <w:t xml:space="preserve">Thursday 19th and Friday 20th November. Sculpture, using an animal and a human  model. </w:t>
      </w:r>
      <w:r>
        <w:rPr/>
        <w:t>Cost £285 plus materials (usually about £25)</w:t>
      </w:r>
    </w:p>
    <w:p>
      <w:pPr>
        <w:pStyle w:val="Normal"/>
        <w:rPr/>
      </w:pPr>
      <w:r>
        <w:rPr/>
      </w:r>
    </w:p>
    <w:p>
      <w:pPr>
        <w:pStyle w:val="Normal"/>
        <w:rPr/>
      </w:pPr>
      <w:r>
        <w:rPr/>
        <w:t>For all these courses we will be working with mixed media using wax, different coloured and textured clays, hay, straw, wire etc. There will be an option of drawing during all these courses.</w:t>
      </w:r>
    </w:p>
    <w:p>
      <w:pPr>
        <w:pStyle w:val="Normal"/>
        <w:rPr/>
      </w:pPr>
      <w:r>
        <w:rPr/>
      </w:r>
    </w:p>
    <w:p>
      <w:pPr>
        <w:pStyle w:val="Normal"/>
        <w:rPr/>
      </w:pPr>
      <w:r>
        <w:rPr/>
        <w:t xml:space="preserve"> </w:t>
      </w:r>
    </w:p>
    <w:p>
      <w:pPr>
        <w:pStyle w:val="Normal"/>
        <w:rPr/>
      </w:pPr>
      <w:r>
        <w:rPr/>
        <w:t xml:space="preserve">There is a maximum of ten people for each class. It is a good idea to wear old clothes, aprons or overalls and remember to bring your own packed lunch. To sign up for any of these courses please email Clare. A </w:t>
      </w:r>
      <w:r>
        <w:rPr/>
        <w:t>payment in full</w:t>
      </w:r>
      <w:r>
        <w:rPr/>
        <w:t xml:space="preserve"> will secure a place. </w:t>
      </w:r>
      <w:r>
        <w:rPr/>
        <w:t>Materials can be paid for at the end of each course.</w:t>
      </w:r>
    </w:p>
    <w:p>
      <w:pPr>
        <w:pStyle w:val="Normal"/>
        <w:rPr/>
      </w:pPr>
      <w:r>
        <w:rPr/>
      </w:r>
    </w:p>
    <w:p>
      <w:pPr>
        <w:pStyle w:val="Normal"/>
        <w:rPr/>
      </w:pPr>
      <w:r>
        <w:rPr/>
      </w:r>
    </w:p>
    <w:p>
      <w:pPr>
        <w:pStyle w:val="Normal"/>
        <w:rPr/>
      </w:pPr>
      <w:r>
        <w:rPr/>
      </w:r>
    </w:p>
    <w:p>
      <w:pPr>
        <w:pStyle w:val="Normal"/>
        <w:rPr/>
      </w:pPr>
      <w:r>
        <w:rPr/>
        <w:t xml:space="preserve">C L Trenchard </w:t>
      </w:r>
    </w:p>
    <w:p>
      <w:pPr>
        <w:pStyle w:val="Normal"/>
        <w:rPr/>
      </w:pPr>
      <w:r>
        <w:rPr/>
      </w:r>
    </w:p>
    <w:p>
      <w:pPr>
        <w:pStyle w:val="Normal"/>
        <w:rPr/>
      </w:pPr>
      <w:r>
        <w:rPr/>
        <w:t>Account Number 01228368 Sort Code 30-11-75</w:t>
      </w:r>
    </w:p>
    <w:sectPr>
      <w:type w:val="nextPage"/>
      <w:pgSz w:w="11906" w:h="16838"/>
      <w:pgMar w:left="1800" w:right="1800" w:gutter="0" w:header="0" w:top="1440" w:footer="0" w:bottom="1440"/>
      <w:pgNumType w:fmt="decimal"/>
      <w:formProt w:val="false"/>
      <w:textDirection w:val="lrTb"/>
      <w:docGrid w:type="default" w:linePitch="360" w:charSpace="0"/>
    </w:sectPr>
  </w:body>
</w:document>
</file>

<file path=word/fontTable.xml><?xml version="1.0" encoding="utf-8"?>
<w:fonts xmlns:w="http://schemas.openxmlformats.org/wordprocessingml/2006/main" xmlns:r="http://schemas.openxmlformats.org/officeDocument/2006/relationships">
  <w:font w:name="Times New Roman">
    <w:charset w:val="00"/>
    <w:family w:val="roman"/>
    <w:pitch w:val="variable"/>
  </w:font>
  <w:font w:name="Symbol">
    <w:charset w:val="02"/>
    <w:family w:val="roman"/>
    <w:pitch w:val="variable"/>
  </w:font>
  <w:font w:name="Arial">
    <w:charset w:val="00"/>
    <w:family w:val="swiss"/>
    <w:pitch w:val="variable"/>
  </w:font>
  <w:font w:name="Liberation Serif">
    <w:altName w:val="Times New Roman"/>
    <w:charset w:val="00"/>
    <w:family w:val="roman"/>
    <w:pitch w:val="variable"/>
  </w:font>
</w:fonts>
</file>

<file path=word/numbering.xml><?xml version="1.0" encoding="utf-8"?>
<w:numbering xmlns:w="http://schemas.openxmlformats.org/wordprocessingml/2006/main" xmlns:o="urn:schemas-microsoft-com:office:office" xmlns:r="http://schemas.openxmlformats.org/officeDocument/2006/relationships" xmlns:v="urn:schemas-microsoft-com:vml" xmlns:mc="http://schemas.openxmlformats.org/markup-compatibility/2006" xmlns:w14="http://schemas.microsoft.com/office/word/2010/wordml" mc:Ignorable="w14">
  <w:abstractNum w:abstractNumId="1">
    <w:lvl w:ilvl="0">
      <w:start w:val="1"/>
      <w:numFmt w:val="none"/>
      <w:suff w:val="nothing"/>
      <w:lvlText w:val=""/>
      <w:lvlJc w:val="left"/>
      <w:pPr>
        <w:tabs>
          <w:tab w:val="num" w:pos="0"/>
        </w:tabs>
        <w:ind w:left="432" w:hanging="432"/>
      </w:pPr>
      <w:rPr/>
    </w:lvl>
    <w:lvl w:ilvl="1">
      <w:start w:val="1"/>
      <w:numFmt w:val="none"/>
      <w:suff w:val="nothing"/>
      <w:lvlText w:val=""/>
      <w:lvlJc w:val="left"/>
      <w:pPr>
        <w:tabs>
          <w:tab w:val="num" w:pos="0"/>
        </w:tabs>
        <w:ind w:left="0" w:hanging="0"/>
      </w:pPr>
      <w:rPr/>
    </w:lvl>
    <w:lvl w:ilvl="2">
      <w:start w:val="1"/>
      <w:numFmt w:val="none"/>
      <w:suff w:val="nothing"/>
      <w:lvlText w:val=""/>
      <w:lvlJc w:val="left"/>
      <w:pPr>
        <w:tabs>
          <w:tab w:val="num" w:pos="0"/>
        </w:tabs>
        <w:ind w:left="0" w:hanging="0"/>
      </w:pPr>
      <w:rPr/>
    </w:lvl>
    <w:lvl w:ilvl="3">
      <w:start w:val="1"/>
      <w:numFmt w:val="none"/>
      <w:suff w:val="nothing"/>
      <w:lvlText w:val=""/>
      <w:lvlJc w:val="left"/>
      <w:pPr>
        <w:tabs>
          <w:tab w:val="num" w:pos="0"/>
        </w:tabs>
        <w:ind w:left="0" w:hanging="0"/>
      </w:pPr>
      <w:rPr/>
    </w:lvl>
    <w:lvl w:ilvl="4">
      <w:start w:val="1"/>
      <w:numFmt w:val="none"/>
      <w:suff w:val="nothing"/>
      <w:lvlText w:val=""/>
      <w:lvlJc w:val="left"/>
      <w:pPr>
        <w:tabs>
          <w:tab w:val="num" w:pos="0"/>
        </w:tabs>
        <w:ind w:left="0" w:hanging="0"/>
      </w:pPr>
      <w:rPr/>
    </w:lvl>
    <w:lvl w:ilvl="5">
      <w:start w:val="1"/>
      <w:numFmt w:val="none"/>
      <w:suff w:val="nothing"/>
      <w:lvlText w:val=""/>
      <w:lvlJc w:val="left"/>
      <w:pPr>
        <w:tabs>
          <w:tab w:val="num" w:pos="0"/>
        </w:tabs>
        <w:ind w:left="0" w:hanging="0"/>
      </w:pPr>
      <w:rPr/>
    </w:lvl>
    <w:lvl w:ilvl="6">
      <w:start w:val="1"/>
      <w:numFmt w:val="none"/>
      <w:suff w:val="nothing"/>
      <w:lvlText w:val=""/>
      <w:lvlJc w:val="left"/>
      <w:pPr>
        <w:tabs>
          <w:tab w:val="num" w:pos="0"/>
        </w:tabs>
        <w:ind w:left="0" w:hanging="0"/>
      </w:pPr>
      <w:rPr/>
    </w:lvl>
    <w:lvl w:ilvl="7">
      <w:start w:val="1"/>
      <w:numFmt w:val="none"/>
      <w:suff w:val="nothing"/>
      <w:lvlText w:val=""/>
      <w:lvlJc w:val="left"/>
      <w:pPr>
        <w:tabs>
          <w:tab w:val="num" w:pos="0"/>
        </w:tabs>
        <w:ind w:left="0" w:hanging="0"/>
      </w:pPr>
      <w:rPr/>
    </w:lvl>
    <w:lvl w:ilvl="8">
      <w:start w:val="1"/>
      <w:numFmt w:val="none"/>
      <w:suff w:val="nothing"/>
      <w:lvlText w:val=""/>
      <w:lvlJc w:val="left"/>
      <w:pPr>
        <w:tabs>
          <w:tab w:val="num" w:pos="0"/>
        </w:tabs>
        <w:ind w:left="0" w:hanging="0"/>
      </w:pPr>
      <w:rPr/>
    </w:lvl>
  </w:abstractNum>
  <w:abstractNum w:abstractNumId="2">
    <w:lvl w:ilvl="0">
      <w:start w:val="1"/>
      <w:numFmt w:val="none"/>
      <w:suff w:val="nothing"/>
      <w:lvlText w:val=""/>
      <w:lvlJc w:val="left"/>
      <w:pPr>
        <w:tabs>
          <w:tab w:val="num" w:pos="0"/>
        </w:tabs>
        <w:ind w:left="432" w:hanging="432"/>
      </w:pPr>
      <w:rPr/>
    </w:lvl>
    <w:lvl w:ilvl="1">
      <w:start w:val="1"/>
      <w:numFmt w:val="none"/>
      <w:suff w:val="nothing"/>
      <w:lvlText w:val=""/>
      <w:lvlJc w:val="left"/>
      <w:pPr>
        <w:tabs>
          <w:tab w:val="num" w:pos="0"/>
        </w:tabs>
        <w:ind w:left="0" w:hanging="0"/>
      </w:pPr>
      <w:rPr/>
    </w:lvl>
    <w:lvl w:ilvl="2">
      <w:start w:val="1"/>
      <w:numFmt w:val="none"/>
      <w:suff w:val="nothing"/>
      <w:lvlText w:val=""/>
      <w:lvlJc w:val="left"/>
      <w:pPr>
        <w:tabs>
          <w:tab w:val="num" w:pos="0"/>
        </w:tabs>
        <w:ind w:left="0" w:hanging="0"/>
      </w:pPr>
      <w:rPr/>
    </w:lvl>
    <w:lvl w:ilvl="3">
      <w:start w:val="1"/>
      <w:numFmt w:val="none"/>
      <w:suff w:val="nothing"/>
      <w:lvlText w:val=""/>
      <w:lvlJc w:val="left"/>
      <w:pPr>
        <w:tabs>
          <w:tab w:val="num" w:pos="0"/>
        </w:tabs>
        <w:ind w:left="0" w:hanging="0"/>
      </w:pPr>
      <w:rPr/>
    </w:lvl>
    <w:lvl w:ilvl="4">
      <w:start w:val="1"/>
      <w:numFmt w:val="none"/>
      <w:suff w:val="nothing"/>
      <w:lvlText w:val=""/>
      <w:lvlJc w:val="left"/>
      <w:pPr>
        <w:tabs>
          <w:tab w:val="num" w:pos="0"/>
        </w:tabs>
        <w:ind w:left="0" w:hanging="0"/>
      </w:pPr>
      <w:rPr/>
    </w:lvl>
    <w:lvl w:ilvl="5">
      <w:start w:val="1"/>
      <w:numFmt w:val="none"/>
      <w:suff w:val="nothing"/>
      <w:lvlText w:val=""/>
      <w:lvlJc w:val="left"/>
      <w:pPr>
        <w:tabs>
          <w:tab w:val="num" w:pos="0"/>
        </w:tabs>
        <w:ind w:left="0" w:hanging="0"/>
      </w:pPr>
      <w:rPr/>
    </w:lvl>
    <w:lvl w:ilvl="6">
      <w:start w:val="1"/>
      <w:numFmt w:val="none"/>
      <w:suff w:val="nothing"/>
      <w:lvlText w:val=""/>
      <w:lvlJc w:val="left"/>
      <w:pPr>
        <w:tabs>
          <w:tab w:val="num" w:pos="0"/>
        </w:tabs>
        <w:ind w:left="0" w:hanging="0"/>
      </w:pPr>
      <w:rPr/>
    </w:lvl>
    <w:lvl w:ilvl="7">
      <w:start w:val="1"/>
      <w:numFmt w:val="none"/>
      <w:suff w:val="nothing"/>
      <w:lvlText w:val=""/>
      <w:lvlJc w:val="left"/>
      <w:pPr>
        <w:tabs>
          <w:tab w:val="num" w:pos="0"/>
        </w:tabs>
        <w:ind w:left="0" w:hanging="0"/>
      </w:pPr>
      <w:rPr/>
    </w:lvl>
    <w:lvl w:ilvl="8">
      <w:start w:val="1"/>
      <w:numFmt w:val="none"/>
      <w:suff w:val="nothing"/>
      <w:lvlText w:val=""/>
      <w:lvlJc w:val="left"/>
      <w:pPr>
        <w:tabs>
          <w:tab w:val="num" w:pos="0"/>
        </w:tabs>
        <w:ind w:left="0" w:hanging="0"/>
      </w:pPr>
      <w:rPr/>
    </w:lvl>
  </w:abstractNum>
  <w:abstractNum w:abstractNumId="3">
    <w:lvl w:ilvl="0">
      <w:start w:val="1"/>
      <w:numFmt w:val="none"/>
      <w:suff w:val="nothing"/>
      <w:lvlText w:val=""/>
      <w:lvlJc w:val="left"/>
      <w:pPr>
        <w:tabs>
          <w:tab w:val="num" w:pos="0"/>
        </w:tabs>
        <w:ind w:left="0" w:hanging="0"/>
      </w:pPr>
    </w:lvl>
    <w:lvl w:ilvl="1">
      <w:start w:val="1"/>
      <w:numFmt w:val="none"/>
      <w:suff w:val="nothing"/>
      <w:lvlText w:val=""/>
      <w:lvlJc w:val="left"/>
      <w:pPr>
        <w:tabs>
          <w:tab w:val="num" w:pos="0"/>
        </w:tabs>
        <w:ind w:left="0" w:hanging="0"/>
      </w:pPr>
    </w:lvl>
    <w:lvl w:ilvl="2">
      <w:start w:val="1"/>
      <w:numFmt w:val="none"/>
      <w:suff w:val="nothing"/>
      <w:lvlText w:val=""/>
      <w:lvlJc w:val="left"/>
      <w:pPr>
        <w:tabs>
          <w:tab w:val="num" w:pos="0"/>
        </w:tabs>
        <w:ind w:left="0" w:hanging="0"/>
      </w:pPr>
    </w:lvl>
    <w:lvl w:ilvl="3">
      <w:start w:val="1"/>
      <w:numFmt w:val="none"/>
      <w:suff w:val="nothing"/>
      <w:lvlText w:val=""/>
      <w:lvlJc w:val="left"/>
      <w:pPr>
        <w:tabs>
          <w:tab w:val="num" w:pos="0"/>
        </w:tabs>
        <w:ind w:left="0" w:hanging="0"/>
      </w:pPr>
    </w:lvl>
    <w:lvl w:ilvl="4">
      <w:start w:val="1"/>
      <w:numFmt w:val="none"/>
      <w:suff w:val="nothing"/>
      <w:lvlText w:val=""/>
      <w:lvlJc w:val="left"/>
      <w:pPr>
        <w:tabs>
          <w:tab w:val="num" w:pos="0"/>
        </w:tabs>
        <w:ind w:left="0" w:hanging="0"/>
      </w:pPr>
    </w:lvl>
    <w:lvl w:ilvl="5">
      <w:start w:val="1"/>
      <w:numFmt w:val="none"/>
      <w:suff w:val="nothing"/>
      <w:lvlText w:val=""/>
      <w:lvlJc w:val="left"/>
      <w:pPr>
        <w:tabs>
          <w:tab w:val="num" w:pos="0"/>
        </w:tabs>
        <w:ind w:left="0" w:hanging="0"/>
      </w:pPr>
    </w:lvl>
    <w:lvl w:ilvl="6">
      <w:start w:val="1"/>
      <w:numFmt w:val="none"/>
      <w:suff w:val="nothing"/>
      <w:lvlText w:val=""/>
      <w:lvlJc w:val="left"/>
      <w:pPr>
        <w:tabs>
          <w:tab w:val="num" w:pos="0"/>
        </w:tabs>
        <w:ind w:left="0" w:hanging="0"/>
      </w:pPr>
    </w:lvl>
    <w:lvl w:ilvl="7">
      <w:start w:val="1"/>
      <w:numFmt w:val="none"/>
      <w:suff w:val="nothing"/>
      <w:lvlText w:val=""/>
      <w:lvlJc w:val="left"/>
      <w:pPr>
        <w:tabs>
          <w:tab w:val="num" w:pos="0"/>
        </w:tabs>
        <w:ind w:left="0" w:hanging="0"/>
      </w:pPr>
    </w:lvl>
    <w:lvl w:ilvl="8">
      <w:start w:val="1"/>
      <w:numFmt w:val="none"/>
      <w:suff w:val="nothing"/>
      <w:lvlText w:val=""/>
      <w:lvlJc w:val="left"/>
      <w:pPr>
        <w:tabs>
          <w:tab w:val="num" w:pos="0"/>
        </w:tabs>
        <w:ind w:left="0" w:hanging="0"/>
      </w:pPr>
    </w:lvl>
  </w:abstractNum>
  <w:num w:numId="1">
    <w:abstractNumId w:val="1"/>
  </w:num>
  <w:num w:numId="2">
    <w:abstractNumId w:val="2"/>
  </w:num>
  <w:num w:numId="3">
    <w:abstractNumId w:val="3"/>
  </w:num>
</w:numbering>
</file>

<file path=word/settings.xml><?xml version="1.0" encoding="utf-8"?>
<w:settings xmlns:w="http://schemas.openxmlformats.org/wordprocessingml/2006/main">
  <w:zoom w:percent="110"/>
  <w:defaultTabStop w:val="720"/>
  <w:autoHyphenation w:val="true"/>
  <w:compat>
    <w:compatSetting w:name="compatibilityMode" w:uri="http://schemas.microsoft.com/office/word" w:val="12"/>
  </w:compat>
  <w:themeFontLang w:val="" w:eastAsia="" w:bidi=""/>
</w:settings>
</file>

<file path=word/styles.xml><?xml version="1.0" encoding="utf-8"?>
<w:styles xmlns:w="http://schemas.openxmlformats.org/wordprocessingml/2006/main" xmlns:w14="http://schemas.microsoft.com/office/word/2010/wordml" xmlns:mc="http://schemas.openxmlformats.org/markup-compatibility/2006" mc:Ignorable="w14">
  <w:docDefaults>
    <w:rPrDefault>
      <w:rPr>
        <w:rFonts w:ascii="Liberation Serif" w:hAnsi="Liberation Serif" w:eastAsia="SimSun" w:cs="Arial"/>
        <w:szCs w:val="24"/>
        <w:lang w:val="en-GB" w:eastAsia="zh-CN" w:bidi="hi-IN"/>
      </w:rPr>
    </w:rPrDefault>
    <w:pPrDefault>
      <w:pPr>
        <w:suppressAutoHyphens w:val="true"/>
      </w:pPr>
    </w:pPrDefault>
  </w:docDefaults>
  <w:style w:type="paragraph" w:styleId="Normal">
    <w:name w:val="Normal"/>
    <w:qFormat/>
    <w:pPr>
      <w:widowControl/>
      <w:suppressAutoHyphens w:val="true"/>
      <w:bidi w:val="0"/>
      <w:spacing w:before="0" w:after="0"/>
      <w:jc w:val="left"/>
    </w:pPr>
    <w:rPr>
      <w:rFonts w:ascii="Times New Roman" w:hAnsi="Times New Roman" w:eastAsia="Times New Roman" w:cs="Times New Roman"/>
      <w:color w:val="00000A"/>
      <w:kern w:val="0"/>
      <w:sz w:val="24"/>
      <w:szCs w:val="24"/>
      <w:lang w:val="en-GB" w:eastAsia="zh-CN" w:bidi="ar-SA"/>
    </w:rPr>
  </w:style>
  <w:style w:type="paragraph" w:styleId="Heading1">
    <w:name w:val="Heading 1"/>
    <w:basedOn w:val="Normal"/>
    <w:next w:val="Normal"/>
    <w:qFormat/>
    <w:pPr>
      <w:keepNext w:val="true"/>
      <w:numPr>
        <w:ilvl w:val="0"/>
        <w:numId w:val="1"/>
      </w:numPr>
      <w:jc w:val="center"/>
      <w:outlineLvl w:val="0"/>
    </w:pPr>
    <w:rPr>
      <w:sz w:val="32"/>
    </w:rPr>
  </w:style>
  <w:style w:type="character" w:styleId="WW8Num1z0">
    <w:name w:val="WW8Num1z0"/>
    <w:qFormat/>
    <w:rPr/>
  </w:style>
  <w:style w:type="character" w:styleId="WW8Num1z1">
    <w:name w:val="WW8Num1z1"/>
    <w:qFormat/>
    <w:rPr/>
  </w:style>
  <w:style w:type="character" w:styleId="WW8Num1z2">
    <w:name w:val="WW8Num1z2"/>
    <w:qFormat/>
    <w:rPr/>
  </w:style>
  <w:style w:type="character" w:styleId="WW8Num1z3">
    <w:name w:val="WW8Num1z3"/>
    <w:qFormat/>
    <w:rPr/>
  </w:style>
  <w:style w:type="character" w:styleId="WW8Num1z4">
    <w:name w:val="WW8Num1z4"/>
    <w:qFormat/>
    <w:rPr/>
  </w:style>
  <w:style w:type="character" w:styleId="WW8Num1z5">
    <w:name w:val="WW8Num1z5"/>
    <w:qFormat/>
    <w:rPr/>
  </w:style>
  <w:style w:type="character" w:styleId="WW8Num1z6">
    <w:name w:val="WW8Num1z6"/>
    <w:qFormat/>
    <w:rPr/>
  </w:style>
  <w:style w:type="character" w:styleId="WW8Num1z7">
    <w:name w:val="WW8Num1z7"/>
    <w:qFormat/>
    <w:rPr/>
  </w:style>
  <w:style w:type="character" w:styleId="WW8Num1z8">
    <w:name w:val="WW8Num1z8"/>
    <w:qFormat/>
    <w:rPr/>
  </w:style>
  <w:style w:type="character" w:styleId="DefaultParagraphFont">
    <w:name w:val="Default Paragraph Font"/>
    <w:qFormat/>
    <w:rPr/>
  </w:style>
  <w:style w:type="character" w:styleId="Hyperlink">
    <w:name w:val="Hyperlink"/>
    <w:basedOn w:val="DefaultParagraphFont"/>
    <w:rPr>
      <w:color w:val="0000FF"/>
      <w:u w:val="single"/>
    </w:rPr>
  </w:style>
  <w:style w:type="paragraph" w:styleId="Heading">
    <w:name w:val="Heading"/>
    <w:basedOn w:val="Normal"/>
    <w:next w:val="BodyText"/>
    <w:qFormat/>
    <w:pPr>
      <w:jc w:val="center"/>
    </w:pPr>
    <w:rPr>
      <w:sz w:val="40"/>
    </w:rPr>
  </w:style>
  <w:style w:type="paragraph" w:styleId="BodyText">
    <w:name w:val="Body Text"/>
    <w:basedOn w:val="Normal"/>
    <w:pPr>
      <w:spacing w:lineRule="auto" w:line="288" w:before="0" w:after="140"/>
    </w:pPr>
    <w:rPr/>
  </w:style>
  <w:style w:type="paragraph" w:styleId="List">
    <w:name w:val="List"/>
    <w:basedOn w:val="BodyText"/>
    <w:pPr/>
    <w:rPr>
      <w:rFonts w:cs="Arial"/>
    </w:rPr>
  </w:style>
  <w:style w:type="paragraph" w:styleId="Caption">
    <w:name w:val="Caption"/>
    <w:basedOn w:val="Normal"/>
    <w:qFormat/>
    <w:pPr>
      <w:suppressLineNumbers/>
      <w:spacing w:before="120" w:after="120"/>
    </w:pPr>
    <w:rPr>
      <w:rFonts w:cs="Arial"/>
      <w:i/>
      <w:iCs/>
      <w:sz w:val="24"/>
      <w:szCs w:val="24"/>
    </w:rPr>
  </w:style>
  <w:style w:type="paragraph" w:styleId="Index">
    <w:name w:val="Index"/>
    <w:basedOn w:val="Normal"/>
    <w:qFormat/>
    <w:pPr>
      <w:suppressLineNumbers/>
    </w:pPr>
    <w:rPr>
      <w:rFonts w:cs="Arial"/>
    </w:rPr>
  </w:style>
  <w:style w:type="numbering" w:styleId="WW8Num1">
    <w:name w:val="WW8Num1"/>
    <w:qFormat/>
  </w:style>
</w:styles>
</file>

<file path=word/_rels/document.xml.rels><?xml version="1.0" encoding="UTF-8"?>
<Relationships xmlns="http://schemas.openxmlformats.org/package/2006/relationships"><Relationship Id="rId1" Type="http://schemas.openxmlformats.org/officeDocument/2006/relationships/styles" Target="styles.xml"/><Relationship Id="rId2" Type="http://schemas.openxmlformats.org/officeDocument/2006/relationships/hyperlink" Target="mailto:claretrenchard@hotmail.co.uk" TargetMode="External"/><Relationship Id="rId3" Type="http://schemas.openxmlformats.org/officeDocument/2006/relationships/hyperlink" Target="http://www.claretrenchard.com/" TargetMode="External"/><Relationship Id="rId4" Type="http://schemas.openxmlformats.org/officeDocument/2006/relationships/numbering" Target="numbering.xml"/><Relationship Id="rId5" Type="http://schemas.openxmlformats.org/officeDocument/2006/relationships/fontTable" Target="fontTable.xml"/><Relationship Id="rId6" Type="http://schemas.openxmlformats.org/officeDocument/2006/relationships/settings" Target="settings.xml"/><Relationship Id="rId7" Type="http://schemas.openxmlformats.org/officeDocument/2006/relationships/theme" Target="theme/theme1.xml"/>
</Relationships>
</file>

<file path=word/theme/theme1.xml><?xml version="1.0" encoding="utf-8"?>
<a:theme xmlns:a="http://schemas.openxmlformats.org/drawingml/2006/main" xmlns:r="http://schemas.openxmlformats.org/officeDocument/2006/relationships" name="Office Theme">
  <a:themeElements>
    <a:clrScheme name="LibreOffice">
      <a:dk1>
        <a:srgbClr val="000000"/>
      </a:dk1>
      <a:lt1>
        <a:srgbClr val="ffffff"/>
      </a:lt1>
      <a:dk2>
        <a:srgbClr val="000000"/>
      </a:dk2>
      <a:lt2>
        <a:srgbClr val="ffffff"/>
      </a:lt2>
      <a:accent1>
        <a:srgbClr val="18a303"/>
      </a:accent1>
      <a:accent2>
        <a:srgbClr val="0369a3"/>
      </a:accent2>
      <a:accent3>
        <a:srgbClr val="a33e03"/>
      </a:accent3>
      <a:accent4>
        <a:srgbClr val="8e03a3"/>
      </a:accent4>
      <a:accent5>
        <a:srgbClr val="c99c00"/>
      </a:accent5>
      <a:accent6>
        <a:srgbClr val="c9211e"/>
      </a:accent6>
      <a:hlink>
        <a:srgbClr val="0000ee"/>
      </a:hlink>
      <a:folHlink>
        <a:srgbClr val="551a8b"/>
      </a:folHlink>
    </a:clrScheme>
    <a:fontScheme name="Office">
      <a:majorFont>
        <a:latin typeface="Arial" pitchFamily="0" charset="1"/>
        <a:ea typeface="DejaVu Sans" pitchFamily="0" charset="1"/>
        <a:cs typeface="DejaVu Sans" pitchFamily="0" charset="1"/>
      </a:majorFont>
      <a:minorFont>
        <a:latin typeface="Arial" pitchFamily="0" charset="1"/>
        <a:ea typeface="DejaVu Sans" pitchFamily="0" charset="1"/>
        <a:cs typeface="DejaVu Sans" pitchFamily="0" charset="1"/>
      </a:minorFont>
    </a:fontScheme>
    <a:fmtScheme>
      <a:fillStyleLst>
        <a:solidFill>
          <a:schemeClr val="phClr"/>
        </a:solidFill>
        <a:solidFill>
          <a:schemeClr val="phClr"/>
        </a:solidFill>
        <a:solidFill>
          <a:schemeClr val="phClr"/>
        </a:solidFill>
      </a:fillStyleLst>
      <a:lnStyleLst>
        <a:ln w="6350" cap="flat" cmpd="sng" algn="ctr">
          <a:prstDash val="solid"/>
          <a:miter/>
        </a:ln>
        <a:ln w="6350" cap="flat" cmpd="sng" algn="ctr">
          <a:prstDash val="solid"/>
          <a:miter/>
        </a:ln>
        <a:ln w="6350" cap="flat" cmpd="sng" algn="ctr">
          <a:prstDash val="solid"/>
          <a:miter/>
        </a:ln>
      </a:lnStyleLst>
      <a:effectStyleLst>
        <a:effectStyle>
          <a:effectLst/>
        </a:effectStyle>
        <a:effectStyle>
          <a:effectLst/>
        </a:effectStyle>
        <a:effectStyle>
          <a:effectLst/>
        </a:effectStyle>
      </a:effectStyleLst>
      <a:bgFillStyleLst>
        <a:solidFill>
          <a:schemeClr val="phClr"/>
        </a:solidFill>
        <a:solidFill>
          <a:schemeClr val="phClr"/>
        </a:solidFill>
        <a:solidFill>
          <a:schemeClr val="phClr"/>
        </a:solidFill>
      </a:bgFillStyleLst>
    </a:fmtScheme>
  </a:themeElements>
</a:theme>
</file>

<file path=docProps/app.xml><?xml version="1.0" encoding="utf-8"?>
<Properties xmlns="http://schemas.openxmlformats.org/officeDocument/2006/extended-properties" xmlns:vt="http://schemas.openxmlformats.org/officeDocument/2006/docPropsVTypes">
  <Template>Normal</Template>
  <TotalTime>195</TotalTime>
  <Application>LibreOffice/7.6.2.1$Windows_X86_64 LibreOffice_project/56f7684011345957bbf33a7ee678afaf4d2ba333</Application>
  <AppVersion>15.0000</AppVersion>
  <Pages>1</Pages>
  <Words>235</Words>
  <Characters>1122</Characters>
  <CharactersWithSpaces>1350</CharactersWithSpaces>
  <Paragraphs>18</Paragraphs>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2015-07-20T10:09:00Z</dcterms:created>
  <dc:creator>John Trenchard</dc:creator>
  <dc:description/>
  <dc:language>en-GB</dc:language>
  <cp:lastModifiedBy/>
  <cp:lastPrinted>2023-07-24T16:14:14Z</cp:lastPrinted>
  <dcterms:modified xsi:type="dcterms:W3CDTF">2026-06-27T12:12:01Z</dcterms:modified>
  <cp:revision>23</cp:revision>
  <dc:subject/>
  <dc:title>DRAWING  AND  PAINTING  COURSES</dc:title>
</cp:coreProperties>
</file>

<file path=docProps/custom.xml><?xml version="1.0" encoding="utf-8"?>
<Properties xmlns="http://schemas.openxmlformats.org/officeDocument/2006/custom-properties" xmlns:vt="http://schemas.openxmlformats.org/officeDocument/2006/docPropsVTypes"/>
</file>